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A" w:rsidRDefault="00AD0A5A" w:rsidP="00AD0A5A">
      <w:pPr>
        <w:jc w:val="center"/>
        <w:rPr>
          <w:rFonts w:ascii="黑体" w:eastAsia="黑体"/>
          <w:b/>
          <w:bCs/>
          <w:sz w:val="52"/>
        </w:rPr>
      </w:pPr>
      <w:r>
        <w:rPr>
          <w:rFonts w:ascii="黑体" w:eastAsia="黑体" w:hint="eastAsia"/>
          <w:b/>
          <w:bCs/>
          <w:sz w:val="52"/>
        </w:rPr>
        <w:t>“安徽建工杯”全省农民工</w:t>
      </w:r>
    </w:p>
    <w:p w:rsidR="00AD0A5A" w:rsidRDefault="00AD0A5A" w:rsidP="00AD0A5A">
      <w:pPr>
        <w:jc w:val="center"/>
        <w:rPr>
          <w:rFonts w:ascii="黑体" w:eastAsia="黑体"/>
          <w:b/>
          <w:bCs/>
          <w:sz w:val="52"/>
        </w:rPr>
      </w:pPr>
      <w:r>
        <w:rPr>
          <w:rFonts w:ascii="黑体" w:eastAsia="黑体" w:hint="eastAsia"/>
          <w:b/>
          <w:bCs/>
          <w:sz w:val="52"/>
        </w:rPr>
        <w:t>职业技能竞赛</w:t>
      </w:r>
    </w:p>
    <w:p w:rsidR="00AD0A5A" w:rsidRDefault="00AD0A5A" w:rsidP="00AD0A5A"/>
    <w:p w:rsidR="00AD0A5A" w:rsidRDefault="00AD0A5A" w:rsidP="00AD0A5A">
      <w:pPr>
        <w:rPr>
          <w:rFonts w:ascii="黑体" w:eastAsia="黑体" w:hAnsi="黑体"/>
        </w:rPr>
      </w:pP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镶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贴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工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实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操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技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术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文</w:t>
      </w:r>
    </w:p>
    <w:p w:rsidR="00AD0A5A" w:rsidRDefault="00AD0A5A" w:rsidP="00AD0A5A">
      <w:pPr>
        <w:spacing w:line="840" w:lineRule="exact"/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件</w:t>
      </w:r>
    </w:p>
    <w:p w:rsidR="00AD0A5A" w:rsidRDefault="00AD0A5A" w:rsidP="00AD0A5A">
      <w:pPr>
        <w:jc w:val="center"/>
        <w:rPr>
          <w:rFonts w:ascii="黑体" w:eastAsia="黑体" w:hAnsi="黑体"/>
          <w:b/>
          <w:bCs/>
          <w:w w:val="75"/>
          <w:sz w:val="44"/>
        </w:r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44"/>
        </w:r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44"/>
        </w:r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44"/>
        </w:r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44"/>
        </w:r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二○一七年十月</w:t>
      </w:r>
    </w:p>
    <w:p w:rsidR="00AD0A5A" w:rsidRDefault="00AD0A5A" w:rsidP="00AD0A5A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一、实操比赛赛场规则</w:t>
      </w:r>
    </w:p>
    <w:p w:rsidR="00AD0A5A" w:rsidRDefault="00AD0A5A" w:rsidP="00AD0A5A">
      <w:pPr>
        <w:rPr>
          <w:rFonts w:ascii="宋体" w:hAnsi="宋体"/>
          <w:color w:val="FF0000"/>
        </w:rPr>
      </w:pP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一、选手应提前30分钟带上自备工具持参赛证、身份证入赛场指定区域，并抽签登记，确定参赛序号和工位号，迟到30分钟不得入场。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二、除参赛选手及大赛赛场工作人员外，其余人员一律不得进入赛场。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三、听从工作人员指挥，按顺序凭抽签号进入工位，做好准备工作，同时对此赛工位设备、设施是否完好等情况确认，如有缺少、损坏和安全隐患等问题，及时向裁判人员报告。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四、竞赛时间为3小时。参赛选手应在比赛统一信号发出后，方可开始作业。不服从裁判人员指挥，不遵守安全操作规程造成的一切后果由选手本人承担。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五、参赛选手按照建筑装饰施工工艺要求及装饰施工质量验收基本规定，借助轻型装饰施工机具，完成房屋室内墙面瓷砖镶贴操作任务。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六、选手根据图纸、配料单及现场材料。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七、如遇试卷（图纸）复印或字迹不清等问题，应在本工位及时向裁判人员询问。但不得询问题意、工艺和施工方法等问题。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八、选手违反大赛规定或有其他犯规行为，一经确认，取消参赛资格及成绩。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九、比赛过程中因设备故障等非选手因素造成的时间耽搁，由大赛裁判组确认，比赛酌情后延。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十、选手完成竞赛作品后，应及时收尾整理、清理场地，申报竞赛作品完成。经裁判许可方可离场。比赛结束信号发出后，选手不得再进行任何施工操作。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十一、竞赛纪律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1. 任何人不得以任何方式暗示、指导、帮助、影响参赛选手。对造成后果的，视情节轻重酌情扣除参赛选手成绩。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2. 竞赛过程中，除参加当场次竞赛的选手、执行裁判员、现场工作人员和经批准的人员外，其他人员一律不得进入竞赛现场，竞赛结束相关人员应及时退出竞赛现场。对不听劝阻、无理取闹者追究责任，并通报批评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lastRenderedPageBreak/>
        <w:t>3. 裁判员、仲裁组成员、监督员以及其他工作人员违反工作守则，经赛项执委会核实后视情节轻重予以警告处分或取消其任职资格。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4. 对违反竞赛各种纪律的参赛选手及所在代表队和单位，视情节轻重予以取消竞赛评奖资格或通报批评。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十二、竞赛环境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1.施工区尺寸：长3m，进深3m。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2.镶贴区墙体材料为</w:t>
      </w:r>
      <w:r w:rsidR="00D5768F">
        <w:rPr>
          <w:rFonts w:ascii="宋体" w:hAnsi="宋体" w:hint="eastAsia"/>
          <w:color w:val="000000"/>
          <w:sz w:val="28"/>
        </w:rPr>
        <w:t>轻钢龙骨纸面石膏板</w:t>
      </w:r>
      <w:r>
        <w:rPr>
          <w:rFonts w:ascii="宋体" w:hAnsi="宋体" w:hint="eastAsia"/>
          <w:color w:val="000000"/>
          <w:sz w:val="28"/>
        </w:rPr>
        <w:t>轻质</w:t>
      </w:r>
      <w:r w:rsidR="00D5768F">
        <w:rPr>
          <w:rFonts w:ascii="宋体" w:hAnsi="宋体" w:hint="eastAsia"/>
          <w:color w:val="000000"/>
          <w:sz w:val="28"/>
        </w:rPr>
        <w:t>墙</w:t>
      </w:r>
      <w:r>
        <w:rPr>
          <w:rFonts w:ascii="宋体" w:hAnsi="宋体" w:hint="eastAsia"/>
          <w:color w:val="000000"/>
          <w:sz w:val="28"/>
        </w:rPr>
        <w:t>，面层抹灰，墙体高度为2m。</w:t>
      </w:r>
    </w:p>
    <w:p w:rsidR="00AD0A5A" w:rsidRDefault="00AD0A5A" w:rsidP="00AD0A5A">
      <w:pPr>
        <w:spacing w:line="480" w:lineRule="exact"/>
        <w:ind w:firstLineChars="200" w:firstLine="562"/>
        <w:rPr>
          <w:rFonts w:ascii="宋体" w:hAnsi="宋体"/>
          <w:color w:val="000000"/>
          <w:sz w:val="28"/>
        </w:rPr>
        <w:sectPr w:rsidR="00AD0A5A">
          <w:footerReference w:type="default" r:id="rId6"/>
          <w:pgSz w:w="11906" w:h="16838"/>
          <w:pgMar w:top="1361" w:right="1361" w:bottom="1361" w:left="1474" w:header="851" w:footer="992" w:gutter="0"/>
          <w:cols w:space="0"/>
          <w:titlePg/>
          <w:docGrid w:type="linesAndChars" w:linePitch="319" w:charSpace="195"/>
        </w:sect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lastRenderedPageBreak/>
        <w:t>二、自带工具清单</w:t>
      </w:r>
    </w:p>
    <w:p w:rsidR="00AD0A5A" w:rsidRDefault="00AD0A5A" w:rsidP="00AD0A5A">
      <w:pPr>
        <w:spacing w:line="480" w:lineRule="exact"/>
        <w:ind w:firstLineChars="200" w:firstLine="560"/>
        <w:rPr>
          <w:rFonts w:ascii="宋体" w:hAnsi="宋体"/>
          <w:color w:val="000000"/>
          <w:sz w:val="28"/>
        </w:rPr>
      </w:pPr>
    </w:p>
    <w:tbl>
      <w:tblPr>
        <w:tblW w:w="8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57"/>
        <w:gridCol w:w="993"/>
        <w:gridCol w:w="1299"/>
      </w:tblGrid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序号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相关工具及材料提供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单位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数量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8758" w:type="dxa"/>
            <w:gridSpan w:val="4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劳保用品（自带）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防尘帽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顶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工作服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套</w:t>
            </w:r>
          </w:p>
        </w:tc>
        <w:tc>
          <w:tcPr>
            <w:tcW w:w="1299" w:type="dxa"/>
          </w:tcPr>
          <w:p w:rsidR="00AD0A5A" w:rsidRDefault="00AD0A5A" w:rsidP="00DA25CF">
            <w:pPr>
              <w:jc w:val="center"/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3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工作鞋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双</w:t>
            </w:r>
          </w:p>
        </w:tc>
        <w:tc>
          <w:tcPr>
            <w:tcW w:w="1299" w:type="dxa"/>
          </w:tcPr>
          <w:p w:rsidR="00AD0A5A" w:rsidRDefault="00AD0A5A" w:rsidP="00DA25CF">
            <w:pPr>
              <w:jc w:val="center"/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4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防尘镜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副</w:t>
            </w:r>
          </w:p>
        </w:tc>
        <w:tc>
          <w:tcPr>
            <w:tcW w:w="1299" w:type="dxa"/>
          </w:tcPr>
          <w:p w:rsidR="00AD0A5A" w:rsidRDefault="00AD0A5A" w:rsidP="00DA25CF">
            <w:pPr>
              <w:jc w:val="center"/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5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安全帽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</w:tcPr>
          <w:p w:rsidR="00AD0A5A" w:rsidRDefault="00AD0A5A" w:rsidP="00DA25CF">
            <w:pPr>
              <w:jc w:val="center"/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6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手套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双</w:t>
            </w:r>
          </w:p>
        </w:tc>
        <w:tc>
          <w:tcPr>
            <w:tcW w:w="1299" w:type="dxa"/>
          </w:tcPr>
          <w:p w:rsidR="00AD0A5A" w:rsidRDefault="00AD0A5A" w:rsidP="00DA25CF">
            <w:pPr>
              <w:jc w:val="center"/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7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口罩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</w:tcPr>
          <w:p w:rsidR="00AD0A5A" w:rsidRDefault="00AD0A5A" w:rsidP="00DA25CF">
            <w:pPr>
              <w:jc w:val="center"/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8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毛巾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条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若干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9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隔音耳包（选带）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副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8758" w:type="dxa"/>
            <w:gridSpan w:val="4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工具（自带）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绘图画线工具（铅笔、记号笔、尺子、角尺等）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套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激光投线仪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台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1-2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3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墨线盒或粉线包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4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卷尺、水平尺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5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线坠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2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6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托线板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2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7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质量检测工具（靠尺、水平尺、角尺、塞尺、拉线等）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套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1-2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8</w:t>
            </w:r>
          </w:p>
        </w:tc>
        <w:tc>
          <w:tcPr>
            <w:tcW w:w="5757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手提式电动切割机（含切割片）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台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1-2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9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橡胶锤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1-2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10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美工刀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11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铁抹子、托灰板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12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棉线或尼龙线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米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若干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13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开刀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14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瓷砖推刀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台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15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抹布或海绵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块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16</w:t>
            </w: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垫尺(镶贴瓷砖用）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米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不限</w:t>
            </w:r>
          </w:p>
        </w:tc>
      </w:tr>
    </w:tbl>
    <w:p w:rsidR="003300EC" w:rsidRPr="003300EC" w:rsidRDefault="003300EC" w:rsidP="003300EC">
      <w:pPr>
        <w:pStyle w:val="2"/>
        <w:snapToGrid w:val="0"/>
        <w:ind w:firstLineChars="0" w:firstLine="0"/>
        <w:jc w:val="right"/>
        <w:rPr>
          <w:rFonts w:ascii="仿宋_GB2312" w:eastAsia="仿宋_GB2312"/>
          <w:w w:val="80"/>
          <w:sz w:val="24"/>
          <w:szCs w:val="24"/>
        </w:rPr>
      </w:pPr>
      <w:r w:rsidRPr="003300EC">
        <w:rPr>
          <w:rFonts w:ascii="仿宋_GB2312" w:eastAsia="仿宋_GB2312" w:hint="eastAsia"/>
          <w:w w:val="80"/>
          <w:sz w:val="24"/>
          <w:szCs w:val="24"/>
        </w:rPr>
        <w:t>允许携带自制或者其他施工工具。</w:t>
      </w:r>
    </w:p>
    <w:p w:rsidR="003300EC" w:rsidRDefault="003300EC" w:rsidP="00AD0A5A">
      <w:pPr>
        <w:jc w:val="center"/>
        <w:rPr>
          <w:rFonts w:ascii="黑体" w:eastAsia="黑体"/>
          <w:b/>
          <w:bCs/>
          <w:sz w:val="36"/>
        </w:rPr>
      </w:pPr>
    </w:p>
    <w:p w:rsidR="00AD0A5A" w:rsidRDefault="00AD0A5A" w:rsidP="00AD0A5A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lastRenderedPageBreak/>
        <w:t>三、备料清单</w:t>
      </w:r>
    </w:p>
    <w:tbl>
      <w:tblPr>
        <w:tblW w:w="8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57"/>
        <w:gridCol w:w="993"/>
        <w:gridCol w:w="1299"/>
      </w:tblGrid>
      <w:tr w:rsidR="00AD0A5A" w:rsidTr="00DA25CF">
        <w:trPr>
          <w:trHeight w:val="397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赛场提供材料和工具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:rsidR="00AD0A5A" w:rsidRDefault="00AD0A5A" w:rsidP="00F73B0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墙面瓷砖（包括白色</w:t>
            </w:r>
            <w:r w:rsidR="00F73B0F">
              <w:rPr>
                <w:rFonts w:ascii="仿宋_GB2312" w:eastAsia="仿宋_GB2312" w:hint="eastAsia"/>
                <w:w w:val="80"/>
                <w:sz w:val="24"/>
                <w:szCs w:val="24"/>
              </w:rPr>
              <w:t>3</w:t>
            </w:r>
            <w:r w:rsidR="003300EC">
              <w:rPr>
                <w:rFonts w:ascii="仿宋_GB2312" w:eastAsia="仿宋_GB2312" w:hint="eastAsia"/>
                <w:w w:val="80"/>
                <w:sz w:val="24"/>
                <w:szCs w:val="24"/>
              </w:rPr>
              <w:t>00</w:t>
            </w:r>
            <w:r w:rsidR="003300EC">
              <w:rPr>
                <w:rFonts w:ascii="仿宋_GB2312" w:eastAsia="仿宋_GB2312"/>
                <w:w w:val="80"/>
                <w:sz w:val="24"/>
                <w:szCs w:val="24"/>
              </w:rPr>
              <w:t>mm</w:t>
            </w:r>
            <w:r w:rsidR="003300EC">
              <w:rPr>
                <w:rFonts w:ascii="仿宋_GB2312" w:eastAsia="仿宋_GB2312" w:hint="eastAsia"/>
                <w:w w:val="80"/>
                <w:sz w:val="24"/>
                <w:szCs w:val="24"/>
              </w:rPr>
              <w:t>×</w:t>
            </w:r>
            <w:r w:rsidR="00F73B0F">
              <w:rPr>
                <w:rFonts w:ascii="仿宋_GB2312" w:eastAsia="仿宋_GB2312" w:hint="eastAsia"/>
                <w:w w:val="80"/>
                <w:sz w:val="24"/>
                <w:szCs w:val="24"/>
              </w:rPr>
              <w:t>6</w:t>
            </w:r>
            <w:r w:rsidR="003300EC">
              <w:rPr>
                <w:rFonts w:ascii="仿宋_GB2312" w:eastAsia="仿宋_GB2312"/>
                <w:w w:val="80"/>
                <w:sz w:val="24"/>
                <w:szCs w:val="24"/>
              </w:rPr>
              <w:t>00mm</w:t>
            </w: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、红色</w:t>
            </w:r>
            <w:r w:rsidR="000F1AB3">
              <w:rPr>
                <w:rFonts w:ascii="仿宋_GB2312" w:eastAsia="仿宋_GB2312" w:hint="eastAsia"/>
                <w:w w:val="80"/>
                <w:sz w:val="24"/>
                <w:szCs w:val="24"/>
              </w:rPr>
              <w:t>（或其他花色）</w:t>
            </w: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磁砖</w:t>
            </w:r>
            <w:r w:rsidR="00F73B0F">
              <w:rPr>
                <w:rFonts w:ascii="仿宋_GB2312" w:eastAsia="仿宋_GB2312" w:hint="eastAsia"/>
                <w:w w:val="8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w w:val="80"/>
                <w:sz w:val="24"/>
                <w:szCs w:val="24"/>
              </w:rPr>
              <w:t>mm</w:t>
            </w:r>
            <w:r w:rsidR="003300EC">
              <w:rPr>
                <w:rFonts w:ascii="仿宋_GB2312" w:eastAsia="仿宋_GB2312" w:hint="eastAsia"/>
                <w:w w:val="80"/>
                <w:sz w:val="24"/>
                <w:szCs w:val="24"/>
              </w:rPr>
              <w:t>×</w:t>
            </w:r>
            <w:r w:rsidR="00F73B0F">
              <w:rPr>
                <w:rFonts w:ascii="仿宋_GB2312" w:eastAsia="仿宋_GB2312" w:hint="eastAsia"/>
                <w:w w:val="8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w w:val="80"/>
                <w:sz w:val="24"/>
                <w:szCs w:val="24"/>
              </w:rPr>
              <w:t>00mm</w:t>
            </w: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块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适量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:rsidR="00AD0A5A" w:rsidRDefault="00F029A1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水泥</w:t>
            </w:r>
          </w:p>
        </w:tc>
        <w:tc>
          <w:tcPr>
            <w:tcW w:w="993" w:type="dxa"/>
            <w:vAlign w:val="center"/>
          </w:tcPr>
          <w:p w:rsidR="00AD0A5A" w:rsidRDefault="00F029A1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公斤</w:t>
            </w:r>
          </w:p>
        </w:tc>
        <w:tc>
          <w:tcPr>
            <w:tcW w:w="1299" w:type="dxa"/>
            <w:vAlign w:val="center"/>
          </w:tcPr>
          <w:p w:rsidR="00AD0A5A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适量</w:t>
            </w:r>
          </w:p>
        </w:tc>
      </w:tr>
      <w:tr w:rsidR="00AD0A5A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3</w:t>
            </w:r>
          </w:p>
        </w:tc>
        <w:tc>
          <w:tcPr>
            <w:tcW w:w="5757" w:type="dxa"/>
            <w:vAlign w:val="center"/>
          </w:tcPr>
          <w:p w:rsidR="00AD0A5A" w:rsidRDefault="00F029A1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黄沙</w:t>
            </w:r>
          </w:p>
        </w:tc>
        <w:tc>
          <w:tcPr>
            <w:tcW w:w="993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公斤</w:t>
            </w:r>
          </w:p>
        </w:tc>
        <w:tc>
          <w:tcPr>
            <w:tcW w:w="1299" w:type="dxa"/>
            <w:vAlign w:val="center"/>
          </w:tcPr>
          <w:p w:rsidR="00AD0A5A" w:rsidRDefault="00AD0A5A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适量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4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瓷砖嵌缝剂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袋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适量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5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瓷砖砖缝十字架（1mm）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适量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6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接线板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7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铁锨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8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水桶、水舀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灰桶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11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垃圾桶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A747D1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12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扫把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把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  <w:tr w:rsidR="003300EC" w:rsidTr="00DA25CF">
        <w:trPr>
          <w:trHeight w:val="397"/>
          <w:jc w:val="center"/>
        </w:trPr>
        <w:tc>
          <w:tcPr>
            <w:tcW w:w="70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13</w:t>
            </w:r>
          </w:p>
        </w:tc>
        <w:tc>
          <w:tcPr>
            <w:tcW w:w="5757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塑料簸箕</w:t>
            </w:r>
          </w:p>
        </w:tc>
        <w:tc>
          <w:tcPr>
            <w:tcW w:w="993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4"/>
                <w:szCs w:val="24"/>
              </w:rPr>
              <w:t>个</w:t>
            </w:r>
          </w:p>
        </w:tc>
        <w:tc>
          <w:tcPr>
            <w:tcW w:w="1299" w:type="dxa"/>
            <w:vAlign w:val="center"/>
          </w:tcPr>
          <w:p w:rsidR="003300EC" w:rsidRDefault="003300EC" w:rsidP="00DA25CF">
            <w:pPr>
              <w:pStyle w:val="2"/>
              <w:snapToGrid w:val="0"/>
              <w:ind w:firstLineChars="0" w:firstLine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  <w:r>
              <w:rPr>
                <w:rFonts w:ascii="仿宋_GB2312" w:eastAsia="仿宋_GB2312"/>
                <w:w w:val="80"/>
                <w:sz w:val="24"/>
                <w:szCs w:val="24"/>
              </w:rPr>
              <w:t>1</w:t>
            </w:r>
          </w:p>
        </w:tc>
      </w:tr>
    </w:tbl>
    <w:p w:rsidR="00AD0A5A" w:rsidRDefault="00AD0A5A" w:rsidP="00AD0A5A">
      <w:pPr>
        <w:snapToGrid w:val="0"/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（二）竞赛场地</w:t>
      </w:r>
    </w:p>
    <w:p w:rsidR="00AD0A5A" w:rsidRDefault="00AD0A5A" w:rsidP="00AD0A5A">
      <w:pPr>
        <w:snapToGrid w:val="0"/>
        <w:spacing w:line="560" w:lineRule="exact"/>
        <w:ind w:firstLineChars="200" w:firstLine="44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（1）工位透视图</w:t>
      </w:r>
    </w:p>
    <w:p w:rsidR="00AD0A5A" w:rsidRDefault="00AD0A5A" w:rsidP="00AD0A5A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760085" cy="3894455"/>
            <wp:effectExtent l="19050" t="0" r="0" b="0"/>
            <wp:docPr id="2" name="图片 0" descr="瓷砖镶贴 工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瓷砖镶贴 工位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5A" w:rsidRDefault="00AD0A5A" w:rsidP="00AD0A5A">
      <w:pPr>
        <w:snapToGrid w:val="0"/>
        <w:jc w:val="center"/>
        <w:rPr>
          <w:rFonts w:ascii="仿宋" w:eastAsia="仿宋" w:hAnsi="仿宋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_GB2312"/>
          <w:noProof/>
          <w:kern w:val="0"/>
          <w:sz w:val="28"/>
          <w:szCs w:val="28"/>
        </w:rPr>
        <w:lastRenderedPageBreak/>
        <w:drawing>
          <wp:inline distT="0" distB="0" distL="0" distR="0">
            <wp:extent cx="5760085" cy="8147685"/>
            <wp:effectExtent l="19050" t="0" r="0" b="0"/>
            <wp:docPr id="3" name="图片 3" descr="镶贴工实操技能竞赛题 最终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镶贴工实操技能竞赛题 最终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5A" w:rsidRDefault="00AD0A5A" w:rsidP="00AD0A5A">
      <w:pPr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</w:p>
    <w:p w:rsidR="00AD0A5A" w:rsidRDefault="00AD0A5A" w:rsidP="00AD0A5A">
      <w:pPr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</w:p>
    <w:p w:rsidR="00AD0A5A" w:rsidRDefault="00AD0A5A" w:rsidP="00AD0A5A">
      <w:pPr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（2）工位尺寸说明</w:t>
      </w:r>
    </w:p>
    <w:p w:rsidR="00AD0A5A" w:rsidRDefault="00AD0A5A" w:rsidP="00AD0A5A">
      <w:pPr>
        <w:snapToGrid w:val="0"/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①施工区尺寸：长3m，进深3m。</w:t>
      </w:r>
    </w:p>
    <w:p w:rsidR="00AD0A5A" w:rsidRDefault="00AD0A5A" w:rsidP="00AD0A5A">
      <w:pPr>
        <w:snapToGrid w:val="0"/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②镶贴区墙体材料为</w:t>
      </w:r>
      <w:r w:rsidR="00B85635" w:rsidRPr="00B85635">
        <w:rPr>
          <w:rFonts w:ascii="仿宋_GB2312" w:eastAsia="仿宋_GB2312" w:hint="eastAsia"/>
          <w:w w:val="80"/>
          <w:sz w:val="28"/>
          <w:szCs w:val="28"/>
        </w:rPr>
        <w:t>轻钢龙骨纸面石膏板轻质墙</w:t>
      </w:r>
      <w:r>
        <w:rPr>
          <w:rFonts w:ascii="仿宋_GB2312" w:eastAsia="仿宋_GB2312" w:hint="eastAsia"/>
          <w:w w:val="80"/>
          <w:sz w:val="28"/>
          <w:szCs w:val="28"/>
        </w:rPr>
        <w:t>，面层抹灰，墙体高度为2m。</w:t>
      </w:r>
    </w:p>
    <w:p w:rsidR="00AD0A5A" w:rsidRDefault="00AD0A5A" w:rsidP="00AD0A5A">
      <w:pPr>
        <w:snapToGrid w:val="0"/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③窗洞尺寸1203mm×603mm，窗台高1003mm。</w:t>
      </w:r>
    </w:p>
    <w:p w:rsidR="00AD0A5A" w:rsidRDefault="00AD0A5A" w:rsidP="00AD0A5A">
      <w:pPr>
        <w:snapToGrid w:val="0"/>
        <w:spacing w:line="560" w:lineRule="exact"/>
        <w:ind w:firstLineChars="200" w:firstLine="446"/>
        <w:jc w:val="left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④施工区隔离带设置施工用电插座。</w:t>
      </w:r>
    </w:p>
    <w:p w:rsidR="00FB3729" w:rsidRDefault="00AD0A5A" w:rsidP="008C16BB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  <w:r>
        <w:rPr>
          <w:rFonts w:ascii="仿宋_GB2312" w:eastAsia="仿宋_GB2312" w:hint="eastAsia"/>
          <w:w w:val="80"/>
          <w:sz w:val="28"/>
          <w:szCs w:val="28"/>
        </w:rPr>
        <w:t>⑤施工区墙面误差控制在允许范围内。</w:t>
      </w: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ind w:firstLineChars="200" w:firstLine="446"/>
        <w:rPr>
          <w:rFonts w:ascii="仿宋_GB2312" w:eastAsia="仿宋_GB2312"/>
          <w:w w:val="80"/>
          <w:sz w:val="28"/>
          <w:szCs w:val="28"/>
        </w:rPr>
      </w:pPr>
    </w:p>
    <w:p w:rsidR="00EF7C99" w:rsidRDefault="00EF7C99" w:rsidP="00EF7C99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“安徽建工杯”全省农民工职业技能竞赛</w:t>
      </w:r>
    </w:p>
    <w:p w:rsidR="00EF7C99" w:rsidRDefault="00EF7C99" w:rsidP="00EF7C99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镶贴工实操评分标准</w:t>
      </w:r>
    </w:p>
    <w:p w:rsidR="00EF7C99" w:rsidRDefault="00EF7C99" w:rsidP="00EF7C99">
      <w:pPr>
        <w:snapToGrid w:val="0"/>
        <w:spacing w:line="560" w:lineRule="exact"/>
        <w:ind w:firstLineChars="200" w:firstLine="560"/>
        <w:jc w:val="left"/>
        <w:rPr>
          <w:rFonts w:ascii="仿宋_GB2312" w:eastAsia="仿宋_GB2312"/>
          <w:b/>
          <w:w w:val="80"/>
          <w:sz w:val="24"/>
          <w:szCs w:val="24"/>
        </w:rPr>
      </w:pPr>
      <w:r>
        <w:rPr>
          <w:rFonts w:ascii="宋体" w:hAnsi="宋体" w:hint="eastAsia"/>
          <w:sz w:val="28"/>
        </w:rPr>
        <w:t xml:space="preserve">工位号：                                选手姓名： 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080"/>
        <w:gridCol w:w="1601"/>
        <w:gridCol w:w="575"/>
        <w:gridCol w:w="1381"/>
        <w:gridCol w:w="3228"/>
        <w:gridCol w:w="914"/>
      </w:tblGrid>
      <w:tr w:rsidR="00EF7C99" w:rsidTr="00DA25CF">
        <w:trPr>
          <w:trHeight w:val="448"/>
          <w:jc w:val="center"/>
        </w:trPr>
        <w:tc>
          <w:tcPr>
            <w:tcW w:w="1544" w:type="dxa"/>
            <w:gridSpan w:val="2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考核内容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要求/允许误差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配分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检查方法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24"/>
                <w:szCs w:val="24"/>
              </w:rPr>
              <w:t>评分标准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EF7C99" w:rsidTr="00DA25CF">
        <w:trPr>
          <w:trHeight w:val="448"/>
          <w:jc w:val="center"/>
        </w:trPr>
        <w:tc>
          <w:tcPr>
            <w:tcW w:w="464" w:type="dxa"/>
            <w:vMerge w:val="restart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32"/>
                <w:szCs w:val="24"/>
              </w:rPr>
              <w:t>墙</w:t>
            </w: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32"/>
                <w:szCs w:val="24"/>
              </w:rPr>
              <w:t>砖</w:t>
            </w: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32"/>
                <w:szCs w:val="24"/>
              </w:rPr>
              <w:t>镶</w:t>
            </w: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b/>
                <w:w w:val="80"/>
                <w:sz w:val="32"/>
                <w:szCs w:val="24"/>
              </w:rPr>
            </w:pPr>
            <w:r>
              <w:rPr>
                <w:rFonts w:ascii="仿宋_GB2312" w:eastAsia="仿宋_GB2312" w:hint="eastAsia"/>
                <w:b/>
                <w:w w:val="80"/>
                <w:sz w:val="32"/>
                <w:szCs w:val="24"/>
              </w:rPr>
              <w:t>贴</w:t>
            </w: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施工工艺流程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施工过程</w:t>
            </w:r>
          </w:p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符合操作规程</w:t>
            </w:r>
          </w:p>
        </w:tc>
        <w:tc>
          <w:tcPr>
            <w:tcW w:w="575" w:type="dxa"/>
            <w:vAlign w:val="center"/>
          </w:tcPr>
          <w:p w:rsidR="00EF7C99" w:rsidRDefault="008D3735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过程评分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不符合操作规程1处，扣1分，扣完为止。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widowControl/>
              <w:snapToGrid w:val="0"/>
              <w:ind w:left="-9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砖的排列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墙砖排列正确，砖的完整面无裂痕和缺损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观察、尺量</w:t>
            </w:r>
          </w:p>
          <w:p w:rsidR="00EF7C99" w:rsidRDefault="00EF7C99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全面检查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1.不正确每处扣1分</w:t>
            </w:r>
          </w:p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2.表面有破损、裂痕砖，每处扣1分</w:t>
            </w:r>
          </w:p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3.扣完为止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ind w:left="-9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墙面拼花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adjustRightInd w:val="0"/>
              <w:snapToGrid w:val="0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拼花正确，拼花部分砖缝宽度均匀，符合设计要求，允许误差1mm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20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观察、尺量</w:t>
            </w:r>
          </w:p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全面检查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1.拼花不正确扣1分</w:t>
            </w:r>
          </w:p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2.砖缝不均匀，每超1mm扣1分，最多扣3分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ind w:left="-9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洞口的套割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adjustRightInd w:val="0"/>
              <w:snapToGrid w:val="0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洞口套割尺寸合理，美观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10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观察</w:t>
            </w:r>
          </w:p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全面检查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出现边角不整齐，缺角、裂缝、炸瓷等每处扣1分，扣完为止。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ind w:left="-9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阳角切割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adjustRightInd w:val="0"/>
              <w:snapToGrid w:val="0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阳角切割尺寸合理，美观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观察</w:t>
            </w:r>
          </w:p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全面检查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出现对角不整齐，缺角、裂缝、炸瓷等每处扣0.2分,扣完为止。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ind w:left="-9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墙面清洁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adjustRightInd w:val="0"/>
              <w:snapToGrid w:val="0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洁净、光泽</w:t>
            </w:r>
          </w:p>
        </w:tc>
        <w:tc>
          <w:tcPr>
            <w:tcW w:w="575" w:type="dxa"/>
            <w:vAlign w:val="center"/>
          </w:tcPr>
          <w:p w:rsidR="00EF7C99" w:rsidRDefault="00057A7C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观察</w:t>
            </w:r>
          </w:p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全面检查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有污迹每处扣2分，扣完为止。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尺寸正确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墙长度、宽（高）度各2处，（图纸所标注尺寸）±5mm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尺量</w:t>
            </w:r>
          </w:p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全面检查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每超1mm，扣1分，扣完为止。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立面</w:t>
            </w:r>
          </w:p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垂直度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检查墙面3处，取最大值，允许误差2mm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2m靠尺，楔型塞尺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每超1mm，扣1分，扣完为止。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表面</w:t>
            </w:r>
          </w:p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平整度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检查墙面3处，取最大值，允许误差3mm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2m靠尺，楔型塞尺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每超1mm，扣1分，扣完为止。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阴阳角</w:t>
            </w:r>
          </w:p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方正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检查墙面3处，取最大值，允许误差3mm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直角尺检查，楔型塞尺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每超1mm，扣1分，扣完为止。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接缝</w:t>
            </w:r>
          </w:p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直线度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检查墙面2处，取最大值，允许误差2mm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拉通线尺量（任意）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每超1mm，扣0.5分，扣完2分为止，最低分1分。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接缝</w:t>
            </w:r>
          </w:p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高低差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检查墙面3处，取最大值，允许误差0.5mm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钢直尺、楔型塞尺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每点不合格，扣0.5分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接缝宽度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检查墙面3处，取最大值，允许误差1mm</w:t>
            </w:r>
          </w:p>
        </w:tc>
        <w:tc>
          <w:tcPr>
            <w:tcW w:w="575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钢直尺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每超1mm，扣0.5分，扣完2分为止，最低分1分。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A25CF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空鼓</w:t>
            </w:r>
          </w:p>
        </w:tc>
        <w:tc>
          <w:tcPr>
            <w:tcW w:w="1601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检查3块</w:t>
            </w:r>
          </w:p>
        </w:tc>
        <w:tc>
          <w:tcPr>
            <w:tcW w:w="575" w:type="dxa"/>
            <w:vAlign w:val="center"/>
          </w:tcPr>
          <w:p w:rsidR="00EF7C99" w:rsidRDefault="00057A7C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EF7C99" w:rsidP="00DA25CF">
            <w:pPr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可随机抽取1块，揭下来检查</w:t>
            </w:r>
          </w:p>
        </w:tc>
        <w:tc>
          <w:tcPr>
            <w:tcW w:w="3228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出现1处扣0.5分，扣完为止。</w:t>
            </w:r>
          </w:p>
        </w:tc>
        <w:tc>
          <w:tcPr>
            <w:tcW w:w="914" w:type="dxa"/>
            <w:vAlign w:val="center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EF7C99" w:rsidTr="00D228DA">
        <w:trPr>
          <w:trHeight w:val="447"/>
          <w:jc w:val="center"/>
        </w:trPr>
        <w:tc>
          <w:tcPr>
            <w:tcW w:w="464" w:type="dxa"/>
            <w:vMerge/>
            <w:vAlign w:val="center"/>
          </w:tcPr>
          <w:p w:rsidR="00EF7C99" w:rsidRDefault="00EF7C99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正确使用佩带劳保用品</w:t>
            </w:r>
          </w:p>
          <w:p w:rsidR="00EF7C99" w:rsidRDefault="00EF7C99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安全文明操作</w:t>
            </w:r>
          </w:p>
        </w:tc>
        <w:tc>
          <w:tcPr>
            <w:tcW w:w="1601" w:type="dxa"/>
            <w:vAlign w:val="center"/>
          </w:tcPr>
          <w:p w:rsidR="00EF7C99" w:rsidRDefault="008D3735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过程检查</w:t>
            </w:r>
          </w:p>
        </w:tc>
        <w:tc>
          <w:tcPr>
            <w:tcW w:w="575" w:type="dxa"/>
            <w:vAlign w:val="center"/>
          </w:tcPr>
          <w:p w:rsidR="00EF7C99" w:rsidRDefault="008D3735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EF7C99" w:rsidRDefault="008D3735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过程观察</w:t>
            </w:r>
          </w:p>
        </w:tc>
        <w:tc>
          <w:tcPr>
            <w:tcW w:w="3228" w:type="dxa"/>
            <w:vAlign w:val="center"/>
          </w:tcPr>
          <w:p w:rsidR="008D3735" w:rsidRDefault="008D3735" w:rsidP="008D3735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1.不正确扣1分</w:t>
            </w:r>
          </w:p>
          <w:p w:rsidR="008D3735" w:rsidRDefault="008D3735" w:rsidP="008D3735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2.发现不安全不文明因素1项扣1分，最多扣3分</w:t>
            </w:r>
          </w:p>
          <w:p w:rsidR="00EF7C99" w:rsidRDefault="008D3735" w:rsidP="008D3735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3.工完后料不净、场不清扣1分</w:t>
            </w:r>
          </w:p>
        </w:tc>
        <w:tc>
          <w:tcPr>
            <w:tcW w:w="914" w:type="dxa"/>
          </w:tcPr>
          <w:p w:rsidR="00EF7C99" w:rsidRDefault="00EF7C99" w:rsidP="00DA25CF">
            <w:pPr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8D3735" w:rsidTr="008D3735">
        <w:trPr>
          <w:trHeight w:val="1033"/>
          <w:jc w:val="center"/>
        </w:trPr>
        <w:tc>
          <w:tcPr>
            <w:tcW w:w="1544" w:type="dxa"/>
            <w:gridSpan w:val="2"/>
            <w:vAlign w:val="center"/>
          </w:tcPr>
          <w:p w:rsidR="008D3735" w:rsidRDefault="008D3735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安全文明施工</w:t>
            </w:r>
          </w:p>
          <w:p w:rsidR="008D3735" w:rsidRDefault="008D3735" w:rsidP="00DA25CF">
            <w:pPr>
              <w:widowControl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过程检查</w:t>
            </w:r>
          </w:p>
        </w:tc>
        <w:tc>
          <w:tcPr>
            <w:tcW w:w="575" w:type="dxa"/>
            <w:vAlign w:val="center"/>
          </w:tcPr>
          <w:p w:rsidR="008D3735" w:rsidRDefault="00057A7C" w:rsidP="008D373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8D3735" w:rsidRDefault="008D3735" w:rsidP="0067653C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过程和结果检查.过程观察，选手签字（工位号）</w:t>
            </w:r>
          </w:p>
        </w:tc>
        <w:tc>
          <w:tcPr>
            <w:tcW w:w="3228" w:type="dxa"/>
            <w:vAlign w:val="center"/>
          </w:tcPr>
          <w:p w:rsidR="008D3735" w:rsidRDefault="008D3735" w:rsidP="00EF7C99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出现额外增加材料现象扣2分</w:t>
            </w:r>
          </w:p>
          <w:p w:rsidR="008D3735" w:rsidRDefault="008D3735" w:rsidP="00EF7C99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按材料损耗酌情扣1-2分</w:t>
            </w:r>
          </w:p>
        </w:tc>
        <w:tc>
          <w:tcPr>
            <w:tcW w:w="914" w:type="dxa"/>
          </w:tcPr>
          <w:p w:rsidR="008D3735" w:rsidRDefault="008D3735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8D3735" w:rsidTr="00DA25CF">
        <w:trPr>
          <w:trHeight w:val="725"/>
          <w:jc w:val="center"/>
        </w:trPr>
        <w:tc>
          <w:tcPr>
            <w:tcW w:w="1544" w:type="dxa"/>
            <w:gridSpan w:val="2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节约材料（扣分）</w:t>
            </w:r>
          </w:p>
        </w:tc>
        <w:tc>
          <w:tcPr>
            <w:tcW w:w="1601" w:type="dxa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结果检查</w:t>
            </w:r>
          </w:p>
        </w:tc>
        <w:tc>
          <w:tcPr>
            <w:tcW w:w="1956" w:type="dxa"/>
            <w:gridSpan w:val="2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过程观察，选手签字（工位号）</w:t>
            </w:r>
          </w:p>
        </w:tc>
        <w:tc>
          <w:tcPr>
            <w:tcW w:w="3228" w:type="dxa"/>
            <w:vAlign w:val="center"/>
          </w:tcPr>
          <w:p w:rsidR="008D3735" w:rsidRDefault="008D3735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80"/>
                <w:sz w:val="22"/>
                <w:szCs w:val="24"/>
              </w:rPr>
              <w:t>提前完成、立场，监考确认，每提前5分钟加1分，最高加5分</w:t>
            </w:r>
          </w:p>
        </w:tc>
        <w:tc>
          <w:tcPr>
            <w:tcW w:w="914" w:type="dxa"/>
            <w:vAlign w:val="center"/>
          </w:tcPr>
          <w:p w:rsidR="008D3735" w:rsidRDefault="008D3735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  <w:tr w:rsidR="008D3735" w:rsidTr="00DA25CF">
        <w:trPr>
          <w:trHeight w:val="692"/>
          <w:jc w:val="center"/>
        </w:trPr>
        <w:tc>
          <w:tcPr>
            <w:tcW w:w="1544" w:type="dxa"/>
            <w:gridSpan w:val="2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8D3735" w:rsidRDefault="008D3735" w:rsidP="00DA25C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8D3735" w:rsidRDefault="008D3735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8D3735" w:rsidRDefault="008D3735" w:rsidP="00DA25CF">
            <w:pPr>
              <w:widowControl/>
              <w:snapToGrid w:val="0"/>
              <w:jc w:val="left"/>
              <w:rPr>
                <w:rFonts w:ascii="仿宋_GB2312" w:eastAsia="仿宋_GB2312"/>
                <w:w w:val="80"/>
                <w:sz w:val="22"/>
                <w:szCs w:val="24"/>
              </w:rPr>
            </w:pPr>
          </w:p>
        </w:tc>
      </w:tr>
    </w:tbl>
    <w:p w:rsidR="00EF7C99" w:rsidRDefault="00EF7C99" w:rsidP="00EF7C99">
      <w:pPr>
        <w:spacing w:line="360" w:lineRule="auto"/>
        <w:rPr>
          <w:rFonts w:ascii="仿宋_GB2312" w:eastAsia="仿宋_GB2312" w:hAnsi="仿宋_GB2312"/>
          <w:sz w:val="28"/>
          <w:szCs w:val="21"/>
        </w:rPr>
      </w:pPr>
    </w:p>
    <w:p w:rsidR="00EF7C99" w:rsidRDefault="00EF7C99" w:rsidP="00EF7C99">
      <w:pPr>
        <w:spacing w:line="360" w:lineRule="auto"/>
        <w:rPr>
          <w:rFonts w:ascii="仿宋_GB2312" w:eastAsia="仿宋_GB2312" w:hAnsi="仿宋_GB2312"/>
          <w:sz w:val="28"/>
          <w:szCs w:val="21"/>
        </w:rPr>
      </w:pPr>
      <w:r>
        <w:rPr>
          <w:rFonts w:ascii="仿宋_GB2312" w:eastAsia="仿宋_GB2312" w:hAnsi="仿宋_GB2312" w:hint="eastAsia"/>
          <w:sz w:val="28"/>
          <w:szCs w:val="21"/>
        </w:rPr>
        <w:t>裁判员签字：                          日期：    年    月   日</w:t>
      </w:r>
    </w:p>
    <w:p w:rsidR="00EF7C99" w:rsidRDefault="00EF7C99" w:rsidP="00EF7C99">
      <w:pPr>
        <w:ind w:firstLineChars="200" w:firstLine="420"/>
      </w:pPr>
    </w:p>
    <w:sectPr w:rsidR="00EF7C99" w:rsidSect="00FB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1A" w:rsidRDefault="00751D1A" w:rsidP="00BA3975">
      <w:r>
        <w:separator/>
      </w:r>
    </w:p>
  </w:endnote>
  <w:endnote w:type="continuationSeparator" w:id="0">
    <w:p w:rsidR="00751D1A" w:rsidRDefault="00751D1A" w:rsidP="00BA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A" w:rsidRDefault="00BA3975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="00AD0A5A"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FD4CAB" w:rsidRPr="00FD4CAB">
      <w:rPr>
        <w:rFonts w:ascii="仿宋_GB2312" w:eastAsia="仿宋_GB2312"/>
        <w:noProof/>
        <w:sz w:val="24"/>
        <w:szCs w:val="24"/>
        <w:lang w:val="zh-CN"/>
      </w:rPr>
      <w:t>9</w:t>
    </w:r>
    <w:r>
      <w:rPr>
        <w:rFonts w:ascii="仿宋_GB2312" w:eastAsia="仿宋_GB2312" w:hint="eastAsia"/>
        <w:sz w:val="24"/>
        <w:szCs w:val="24"/>
      </w:rPr>
      <w:fldChar w:fldCharType="end"/>
    </w:r>
  </w:p>
  <w:p w:rsidR="00AD0A5A" w:rsidRDefault="00AD0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1A" w:rsidRDefault="00751D1A" w:rsidP="00BA3975">
      <w:r>
        <w:separator/>
      </w:r>
    </w:p>
  </w:footnote>
  <w:footnote w:type="continuationSeparator" w:id="0">
    <w:p w:rsidR="00751D1A" w:rsidRDefault="00751D1A" w:rsidP="00BA3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A5A"/>
    <w:rsid w:val="00057A7C"/>
    <w:rsid w:val="000F1AB3"/>
    <w:rsid w:val="00271304"/>
    <w:rsid w:val="003300EC"/>
    <w:rsid w:val="00751D1A"/>
    <w:rsid w:val="008C16BB"/>
    <w:rsid w:val="008D3735"/>
    <w:rsid w:val="00983286"/>
    <w:rsid w:val="00AD0A5A"/>
    <w:rsid w:val="00B85635"/>
    <w:rsid w:val="00BA3975"/>
    <w:rsid w:val="00C40EE7"/>
    <w:rsid w:val="00D5768F"/>
    <w:rsid w:val="00DF7DAB"/>
    <w:rsid w:val="00EF7C99"/>
    <w:rsid w:val="00F029A1"/>
    <w:rsid w:val="00F73B0F"/>
    <w:rsid w:val="00FB3729"/>
    <w:rsid w:val="00FD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D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D0A5A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AD0A5A"/>
    <w:pPr>
      <w:ind w:firstLineChars="200" w:firstLine="420"/>
    </w:pPr>
  </w:style>
  <w:style w:type="paragraph" w:styleId="a4">
    <w:name w:val="Balloon Text"/>
    <w:basedOn w:val="a"/>
    <w:link w:val="Char0"/>
    <w:uiPriority w:val="99"/>
    <w:semiHidden/>
    <w:unhideWhenUsed/>
    <w:rsid w:val="00AD0A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D0A5A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D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D4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安徽建工技师学院 张大武</dc:creator>
  <cp:lastModifiedBy>Administrator</cp:lastModifiedBy>
  <cp:revision>5</cp:revision>
  <dcterms:created xsi:type="dcterms:W3CDTF">2017-10-18T22:45:00Z</dcterms:created>
  <dcterms:modified xsi:type="dcterms:W3CDTF">2017-10-18T22:48:00Z</dcterms:modified>
</cp:coreProperties>
</file>